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lang w:val="en-US"/>
        </w:rPr>
      </w:pPr>
      <w:r>
        <w:rPr>
          <w:rFonts w:hint="eastAsia"/>
          <w:lang w:val="en-US"/>
        </w:rPr>
        <w:t>20</w:t>
      </w:r>
      <w:r>
        <w:rPr>
          <w:lang w:val="en-US"/>
        </w:rPr>
        <w:t>22</w:t>
      </w:r>
      <w:r>
        <w:rPr>
          <w:rFonts w:hint="eastAsia"/>
          <w:lang w:val="en-US"/>
        </w:rPr>
        <w:t xml:space="preserve">年“临港新片区跨境金融法规体系建设专题研讨会” 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="宋体"/>
          <w:color w:val="000000"/>
          <w:kern w:val="0"/>
          <w:sz w:val="27"/>
          <w:szCs w:val="27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尊敬的</w:t>
      </w:r>
      <w:r>
        <w:rPr>
          <w:rFonts w:ascii="Calibri" w:hAnsi="Calibri" w:eastAsia="黑体" w:cs="Calibri"/>
          <w:color w:val="000000"/>
          <w:kern w:val="0"/>
          <w:sz w:val="24"/>
          <w:szCs w:val="24"/>
          <w:lang w:val="en-US"/>
        </w:rPr>
        <w:t> </w:t>
      </w:r>
      <w:r>
        <w:rPr>
          <w:rFonts w:ascii="Calibri" w:hAnsi="Calibri" w:eastAsia="黑体" w:cs="Calibri"/>
          <w:color w:val="000000"/>
          <w:kern w:val="0"/>
          <w:sz w:val="24"/>
          <w:szCs w:val="24"/>
          <w:u w:val="single"/>
          <w:lang w:val="en-US"/>
        </w:rPr>
        <w:t>            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u w:val="single"/>
          <w:lang w:val="en-US"/>
        </w:rPr>
        <w:t xml:space="preserve"> 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先生/女士：</w:t>
      </w:r>
    </w:p>
    <w:p>
      <w:pPr>
        <w:widowControl/>
        <w:shd w:val="clear" w:color="auto" w:fill="FFFFFF"/>
        <w:spacing w:line="360" w:lineRule="auto"/>
        <w:ind w:left="75" w:right="195" w:firstLine="465"/>
        <w:jc w:val="left"/>
        <w:rPr>
          <w:rFonts w:ascii="黑体" w:hAnsi="黑体" w:eastAsia="黑体" w:cs="宋体"/>
          <w:color w:val="000000"/>
          <w:kern w:val="0"/>
          <w:sz w:val="27"/>
          <w:szCs w:val="27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由上海立信会计金融学院法学院举办的“临港新片区跨境金融法规体系建设专题研讨会”定于20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22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年1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月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日在上海市召开，特邀请您参加。现将有关事项通知如下：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黑体" w:hAnsi="黑体" w:eastAsia="黑体" w:cs="宋体"/>
          <w:color w:val="000000"/>
          <w:kern w:val="0"/>
          <w:sz w:val="27"/>
          <w:szCs w:val="27"/>
          <w:lang w:val="en-US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  <w:lang w:val="en-US"/>
        </w:rPr>
        <w:t>一、会议议题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1. 构建临港新片区跨境金融法规体系的思路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2. 构建临港新片区跨境金融法规体系的基础规则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3. 临港新片区跨境金融法规域外管辖规定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4. 临港新片区金融数据跨境流通规则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5. 临港新片区跨境金融风险防范机制</w:t>
      </w:r>
    </w:p>
    <w:p>
      <w:pPr>
        <w:widowControl/>
        <w:shd w:val="clear" w:color="auto" w:fill="FFFFFF"/>
        <w:spacing w:line="360" w:lineRule="auto"/>
        <w:ind w:firstLine="480" w:firstLineChars="200"/>
        <w:jc w:val="left"/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6.与临港新片区跨境金融法规体系相关的其他问题</w:t>
      </w:r>
    </w:p>
    <w:p>
      <w:pPr>
        <w:widowControl/>
        <w:shd w:val="clear" w:color="auto" w:fill="FFFFFF"/>
        <w:spacing w:line="360" w:lineRule="auto"/>
        <w:ind w:firstLine="482" w:firstLineChars="200"/>
        <w:jc w:val="left"/>
        <w:rPr>
          <w:rFonts w:ascii="黑体" w:hAnsi="黑体" w:eastAsia="黑体" w:cs="宋体"/>
          <w:color w:val="000000"/>
          <w:kern w:val="0"/>
          <w:sz w:val="27"/>
          <w:szCs w:val="27"/>
          <w:lang w:val="en-US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  <w:lang w:val="en-US"/>
        </w:rPr>
        <w:t>二、会议日期：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20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22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年1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1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月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日1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9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：0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0-21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：0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0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。</w:t>
      </w:r>
    </w:p>
    <w:p>
      <w:pPr>
        <w:pStyle w:val="5"/>
        <w:keepNext w:val="0"/>
        <w:keepLines w:val="0"/>
        <w:widowControl/>
        <w:suppressLineNumbers w:val="0"/>
        <w:shd w:val="clear" w:fill="FFFFFF"/>
        <w:ind w:left="0" w:firstLine="422"/>
        <w:jc w:val="left"/>
        <w:rPr>
          <w:rFonts w:hint="eastAsia" w:ascii="黑体" w:hAnsi="黑体" w:eastAsia="黑体" w:cs="宋体"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  <w:lang w:val="en-US"/>
        </w:rPr>
        <w:t>三、会议地点：</w:t>
      </w:r>
      <w:r>
        <w:rPr>
          <w:rFonts w:hint="eastAsia" w:ascii="黑体" w:hAnsi="黑体" w:eastAsia="黑体" w:cs="宋体"/>
          <w:bCs/>
          <w:color w:val="000000"/>
          <w:kern w:val="0"/>
          <w:sz w:val="24"/>
          <w:szCs w:val="24"/>
          <w:lang w:val="en-US"/>
        </w:rPr>
        <w:t>线上会议，腾讯会议号：</w:t>
      </w:r>
      <w:r>
        <w:rPr>
          <w:shd w:val="clear" w:fill="FFFFFF"/>
        </w:rPr>
        <w:t>920-172-852</w:t>
      </w:r>
    </w:p>
    <w:p>
      <w:pPr>
        <w:widowControl/>
        <w:shd w:val="clear" w:color="auto" w:fill="FFFFFF"/>
        <w:spacing w:line="360" w:lineRule="auto"/>
        <w:ind w:right="30" w:firstLine="482" w:firstLineChars="200"/>
        <w:jc w:val="left"/>
        <w:rPr>
          <w:rFonts w:ascii="黑体" w:hAnsi="黑体" w:eastAsia="黑体" w:cs="宋体"/>
          <w:b/>
          <w:bCs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4"/>
          <w:szCs w:val="24"/>
          <w:lang w:val="en-US"/>
        </w:rPr>
        <w:t xml:space="preserve">四、会务联系： </w:t>
      </w:r>
      <w:bookmarkStart w:id="0" w:name="_GoBack"/>
      <w:bookmarkEnd w:id="0"/>
    </w:p>
    <w:p>
      <w:pPr>
        <w:widowControl/>
        <w:shd w:val="clear" w:color="auto" w:fill="FFFFFF"/>
        <w:spacing w:line="360" w:lineRule="auto"/>
        <w:ind w:left="180" w:firstLine="240" w:firstLineChars="100"/>
        <w:jc w:val="left"/>
        <w:rPr>
          <w:rFonts w:hint="eastAsia" w:ascii="黑体" w:hAnsi="黑体" w:eastAsia="黑体" w:cs="宋体"/>
          <w:color w:val="000000"/>
          <w:kern w:val="0"/>
          <w:sz w:val="27"/>
          <w:szCs w:val="27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 xml:space="preserve">叶莉娜  上海立信会计金融学院法学院 18021098261 </w:t>
      </w:r>
      <w:r>
        <w:fldChar w:fldCharType="begin"/>
      </w:r>
      <w:r>
        <w:instrText xml:space="preserve"> HYPERLINK "mailto:feixue9341@163.com" </w:instrText>
      </w:r>
      <w:r>
        <w:fldChar w:fldCharType="separate"/>
      </w:r>
      <w:r>
        <w:rPr>
          <w:rStyle w:val="9"/>
          <w:rFonts w:hint="eastAsia" w:ascii="黑体" w:hAnsi="黑体" w:eastAsia="黑体" w:cs="宋体"/>
          <w:kern w:val="0"/>
          <w:sz w:val="24"/>
          <w:szCs w:val="24"/>
          <w:lang w:val="en-US"/>
        </w:rPr>
        <w:t>feixue9341@163.com</w:t>
      </w:r>
      <w:r>
        <w:rPr>
          <w:rStyle w:val="9"/>
          <w:rFonts w:hint="eastAsia" w:ascii="黑体" w:hAnsi="黑体" w:eastAsia="黑体" w:cs="宋体"/>
          <w:kern w:val="0"/>
          <w:sz w:val="24"/>
          <w:szCs w:val="24"/>
          <w:lang w:val="en-US"/>
        </w:rPr>
        <w:fldChar w:fldCharType="end"/>
      </w:r>
    </w:p>
    <w:p>
      <w:pPr>
        <w:widowControl/>
        <w:shd w:val="clear" w:color="auto" w:fill="FFFFFF"/>
        <w:spacing w:line="360" w:lineRule="auto"/>
        <w:ind w:left="630"/>
        <w:jc w:val="right"/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上海立信会计金融学院法学院</w:t>
      </w:r>
    </w:p>
    <w:p>
      <w:pPr>
        <w:widowControl/>
        <w:shd w:val="clear" w:color="auto" w:fill="FFFFFF"/>
        <w:spacing w:line="360" w:lineRule="auto"/>
        <w:ind w:left="630"/>
        <w:jc w:val="right"/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</w:pP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20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22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年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10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月</w:t>
      </w:r>
      <w:r>
        <w:rPr>
          <w:rFonts w:ascii="黑体" w:hAnsi="黑体" w:eastAsia="黑体" w:cs="宋体"/>
          <w:color w:val="000000"/>
          <w:kern w:val="0"/>
          <w:sz w:val="24"/>
          <w:szCs w:val="24"/>
          <w:lang w:val="en-US"/>
        </w:rPr>
        <w:t>25</w:t>
      </w:r>
      <w:r>
        <w:rPr>
          <w:rFonts w:hint="eastAsia" w:ascii="黑体" w:hAnsi="黑体" w:eastAsia="黑体" w:cs="宋体"/>
          <w:color w:val="000000"/>
          <w:kern w:val="0"/>
          <w:sz w:val="24"/>
          <w:szCs w:val="24"/>
          <w:lang w:val="en-US"/>
        </w:rPr>
        <w:t>日</w:t>
      </w:r>
    </w:p>
    <w:tbl>
      <w:tblPr>
        <w:tblStyle w:val="7"/>
        <w:tblW w:w="8171" w:type="dxa"/>
        <w:tblInd w:w="119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04"/>
        <w:gridCol w:w="1350"/>
        <w:gridCol w:w="800"/>
        <w:gridCol w:w="705"/>
        <w:gridCol w:w="1330"/>
        <w:gridCol w:w="188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</w:trPr>
        <w:tc>
          <w:tcPr>
            <w:tcW w:w="8171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</w:tcPr>
          <w:p>
            <w:pPr>
              <w:widowControl/>
              <w:spacing w:line="257" w:lineRule="atLeast"/>
              <w:ind w:left="30"/>
              <w:jc w:val="center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b/>
                <w:bCs/>
                <w:kern w:val="0"/>
                <w:sz w:val="24"/>
                <w:szCs w:val="24"/>
                <w:lang w:val="en-US"/>
              </w:rPr>
              <w:t>202</w:t>
            </w:r>
            <w:r>
              <w:rPr>
                <w:rFonts w:ascii="Microsoft YaHei UI" w:hAnsi="Microsoft YaHei UI" w:eastAsia="Microsoft YaHei UI" w:cs="宋体"/>
                <w:b/>
                <w:bCs/>
                <w:kern w:val="0"/>
                <w:sz w:val="24"/>
                <w:szCs w:val="24"/>
                <w:lang w:val="en-US"/>
              </w:rPr>
              <w:t>2</w:t>
            </w:r>
            <w:r>
              <w:rPr>
                <w:rFonts w:hint="eastAsia" w:ascii="Microsoft YaHei UI" w:hAnsi="Microsoft YaHei UI" w:eastAsia="Microsoft YaHei UI" w:cs="宋体"/>
                <w:b/>
                <w:bCs/>
                <w:kern w:val="0"/>
                <w:sz w:val="24"/>
                <w:szCs w:val="24"/>
                <w:lang w:val="en-US"/>
              </w:rPr>
              <w:t>年临港新片区跨境金融法规体系建设专题研讨会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257" w:lineRule="atLeast"/>
              <w:ind w:left="15"/>
              <w:jc w:val="center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/>
              </w:rPr>
              <w:t>姓名</w:t>
            </w:r>
          </w:p>
        </w:tc>
        <w:tc>
          <w:tcPr>
            <w:tcW w:w="13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</w:tcPr>
          <w:p>
            <w:pPr>
              <w:widowControl/>
              <w:spacing w:after="165" w:line="257" w:lineRule="atLeast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8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257" w:lineRule="atLeast"/>
              <w:ind w:left="90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/>
              </w:rPr>
              <w:t>性别</w:t>
            </w:r>
          </w:p>
        </w:tc>
        <w:tc>
          <w:tcPr>
            <w:tcW w:w="55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</w:tcPr>
          <w:p>
            <w:pPr>
              <w:widowControl/>
              <w:spacing w:after="165" w:line="257" w:lineRule="atLeast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  </w:t>
            </w:r>
          </w:p>
        </w:tc>
        <w:tc>
          <w:tcPr>
            <w:tcW w:w="135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257" w:lineRule="atLeast"/>
              <w:ind w:left="30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/>
              </w:rPr>
              <w:t>职称</w:t>
            </w: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/</w:t>
            </w: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/>
              </w:rPr>
              <w:t>职务</w:t>
            </w:r>
          </w:p>
        </w:tc>
        <w:tc>
          <w:tcPr>
            <w:tcW w:w="192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</w:tcPr>
          <w:p>
            <w:pPr>
              <w:widowControl/>
              <w:spacing w:after="165" w:line="257" w:lineRule="atLeast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  </w:t>
            </w:r>
          </w:p>
        </w:tc>
      </w:tr>
      <w:tr>
        <w:trPr>
          <w:trHeight w:val="255" w:hRule="atLeast"/>
        </w:trPr>
        <w:tc>
          <w:tcPr>
            <w:tcW w:w="2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257" w:lineRule="atLeast"/>
              <w:ind w:left="15"/>
              <w:jc w:val="center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/>
              </w:rPr>
              <w:t>工作单位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</w:tcPr>
          <w:p>
            <w:pPr>
              <w:widowControl/>
              <w:spacing w:after="165" w:line="257" w:lineRule="atLeast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257" w:lineRule="atLeast"/>
              <w:ind w:left="15" w:firstLine="240" w:firstLineChars="100"/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拟发言题目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</w:tcPr>
          <w:p>
            <w:pPr>
              <w:widowControl/>
              <w:spacing w:after="165" w:line="257" w:lineRule="atLeast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" w:hRule="atLeast"/>
        </w:trPr>
        <w:tc>
          <w:tcPr>
            <w:tcW w:w="215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  <w:vAlign w:val="center"/>
          </w:tcPr>
          <w:p>
            <w:pPr>
              <w:widowControl/>
              <w:spacing w:line="257" w:lineRule="atLeast"/>
              <w:ind w:left="15"/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微软雅黑" w:hAnsi="微软雅黑" w:eastAsia="微软雅黑" w:cs="宋体"/>
                <w:kern w:val="0"/>
                <w:sz w:val="24"/>
                <w:szCs w:val="24"/>
                <w:lang w:val="en-US"/>
              </w:rPr>
              <w:t>身份证号码/银行卡号/手机号码</w:t>
            </w:r>
          </w:p>
        </w:tc>
        <w:tc>
          <w:tcPr>
            <w:tcW w:w="6018" w:type="dxa"/>
            <w:gridSpan w:val="5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top w:w="75" w:type="dxa"/>
              <w:left w:w="105" w:type="dxa"/>
              <w:bottom w:w="0" w:type="dxa"/>
              <w:right w:w="120" w:type="dxa"/>
            </w:tcMar>
          </w:tcPr>
          <w:p>
            <w:pPr>
              <w:widowControl/>
              <w:spacing w:after="165" w:line="257" w:lineRule="atLeast"/>
              <w:jc w:val="left"/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 xml:space="preserve">身份证： </w:t>
            </w:r>
            <w:r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 xml:space="preserve">银行卡： </w:t>
            </w:r>
            <w:r>
              <w:rPr>
                <w:rFonts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 xml:space="preserve">          </w:t>
            </w:r>
            <w:r>
              <w:rPr>
                <w:rFonts w:hint="eastAsia" w:ascii="Microsoft YaHei UI" w:hAnsi="Microsoft YaHei UI" w:eastAsia="Microsoft YaHei UI" w:cs="宋体"/>
                <w:kern w:val="0"/>
                <w:sz w:val="24"/>
                <w:szCs w:val="24"/>
                <w:lang w:val="en-US"/>
              </w:rPr>
              <w:t>手机：</w:t>
            </w:r>
          </w:p>
        </w:tc>
      </w:tr>
    </w:tbl>
    <w:p>
      <w:pPr>
        <w:rPr>
          <w:rFonts w:hint="eastAsia" w:ascii="Microsoft YaHei UI" w:hAnsi="Microsoft YaHei UI" w:eastAsia="Microsoft YaHei UI" w:cs="宋体"/>
          <w:sz w:val="27"/>
          <w:szCs w:val="27"/>
          <w:lang w:val="en-US"/>
        </w:rPr>
      </w:pPr>
    </w:p>
    <w:p>
      <w:pPr>
        <w:rPr>
          <w:rFonts w:hint="eastAsia" w:ascii="Microsoft YaHei UI" w:hAnsi="Microsoft YaHei UI" w:eastAsia="Microsoft YaHei UI" w:cs="宋体"/>
          <w:sz w:val="27"/>
          <w:szCs w:val="27"/>
          <w:lang w:val="en-US"/>
        </w:rPr>
      </w:pPr>
    </w:p>
    <w:p>
      <w:pPr>
        <w:rPr>
          <w:rFonts w:hint="eastAsia" w:ascii="Microsoft YaHei UI" w:hAnsi="Microsoft YaHei UI" w:eastAsia="Microsoft YaHei UI" w:cs="宋体"/>
          <w:sz w:val="27"/>
          <w:szCs w:val="27"/>
          <w:lang w:val="en-US"/>
        </w:rPr>
      </w:pPr>
    </w:p>
    <w:p>
      <w:pPr>
        <w:rPr>
          <w:rFonts w:hint="eastAsia" w:ascii="Microsoft YaHei UI" w:hAnsi="Microsoft YaHei UI" w:eastAsia="Microsoft YaHei UI" w:cs="宋体"/>
          <w:sz w:val="27"/>
          <w:szCs w:val="27"/>
          <w:lang w:val="en-US"/>
        </w:rPr>
      </w:pPr>
    </w:p>
    <w:p>
      <w:pPr>
        <w:rPr>
          <w:rFonts w:hint="eastAsia" w:ascii="Microsoft YaHei UI" w:hAnsi="Microsoft YaHei UI" w:eastAsia="Microsoft YaHei UI" w:cs="宋体"/>
          <w:sz w:val="27"/>
          <w:szCs w:val="27"/>
          <w:lang w:val="en-US"/>
        </w:rPr>
      </w:pPr>
    </w:p>
    <w:p>
      <w:pPr>
        <w:rPr>
          <w:rFonts w:ascii="Microsoft YaHei UI" w:hAnsi="Microsoft YaHei UI" w:eastAsia="Microsoft YaHei UI" w:cs="宋体"/>
          <w:sz w:val="27"/>
          <w:szCs w:val="27"/>
          <w:lang w:val="en-US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NiYjgxYjAwZWJmMTU2NDJlMTFhYjY3NzY3NzYzYTAifQ=="/>
  </w:docVars>
  <w:rsids>
    <w:rsidRoot w:val="006327CB"/>
    <w:rsid w:val="00140540"/>
    <w:rsid w:val="0014192D"/>
    <w:rsid w:val="001B2610"/>
    <w:rsid w:val="00212594"/>
    <w:rsid w:val="002A340E"/>
    <w:rsid w:val="002B423B"/>
    <w:rsid w:val="002E415D"/>
    <w:rsid w:val="003714A8"/>
    <w:rsid w:val="003A0579"/>
    <w:rsid w:val="003B3531"/>
    <w:rsid w:val="0047673C"/>
    <w:rsid w:val="00477F87"/>
    <w:rsid w:val="004800BC"/>
    <w:rsid w:val="0049354E"/>
    <w:rsid w:val="005079A9"/>
    <w:rsid w:val="00565E0C"/>
    <w:rsid w:val="00604ADE"/>
    <w:rsid w:val="006327CB"/>
    <w:rsid w:val="00654299"/>
    <w:rsid w:val="00691D8E"/>
    <w:rsid w:val="006A2C75"/>
    <w:rsid w:val="006B083F"/>
    <w:rsid w:val="006B4C03"/>
    <w:rsid w:val="006B7F7B"/>
    <w:rsid w:val="006C58E8"/>
    <w:rsid w:val="006C71D0"/>
    <w:rsid w:val="006E1933"/>
    <w:rsid w:val="008675F7"/>
    <w:rsid w:val="008C7642"/>
    <w:rsid w:val="008F02AD"/>
    <w:rsid w:val="009E305D"/>
    <w:rsid w:val="009F1BB0"/>
    <w:rsid w:val="00A12509"/>
    <w:rsid w:val="00AB5455"/>
    <w:rsid w:val="00B239B5"/>
    <w:rsid w:val="00B23A47"/>
    <w:rsid w:val="00B87F39"/>
    <w:rsid w:val="00BB4CD3"/>
    <w:rsid w:val="00BE63E6"/>
    <w:rsid w:val="00BF517A"/>
    <w:rsid w:val="00BF53C4"/>
    <w:rsid w:val="00C10925"/>
    <w:rsid w:val="00C724FD"/>
    <w:rsid w:val="00CA7B40"/>
    <w:rsid w:val="00CD086F"/>
    <w:rsid w:val="00D82744"/>
    <w:rsid w:val="00DE1CA0"/>
    <w:rsid w:val="00DF11FF"/>
    <w:rsid w:val="00EB3FF9"/>
    <w:rsid w:val="00F25CEA"/>
    <w:rsid w:val="00F86894"/>
    <w:rsid w:val="00F8754F"/>
    <w:rsid w:val="02CC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fr-FR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60" w:beforeAutospacing="0" w:after="60" w:afterAutospacing="0"/>
      <w:ind w:left="0" w:right="0"/>
      <w:jc w:val="left"/>
    </w:pPr>
    <w:rPr>
      <w:kern w:val="0"/>
      <w:sz w:val="24"/>
      <w:lang w:val="en-US" w:eastAsia="zh-CN" w:bidi="ar"/>
    </w:rPr>
  </w:style>
  <w:style w:type="paragraph" w:styleId="6">
    <w:name w:val="Title"/>
    <w:basedOn w:val="1"/>
    <w:next w:val="1"/>
    <w:link w:val="13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styleId="9">
    <w:name w:val="Hyperlink"/>
    <w:basedOn w:val="8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日期 字符"/>
    <w:basedOn w:val="8"/>
    <w:link w:val="2"/>
    <w:semiHidden/>
    <w:qFormat/>
    <w:uiPriority w:val="99"/>
    <w:rPr>
      <w:lang w:val="fr-FR"/>
    </w:rPr>
  </w:style>
  <w:style w:type="character" w:customStyle="1" w:styleId="11">
    <w:name w:val="页眉 字符"/>
    <w:basedOn w:val="8"/>
    <w:link w:val="4"/>
    <w:qFormat/>
    <w:uiPriority w:val="99"/>
    <w:rPr>
      <w:sz w:val="18"/>
      <w:szCs w:val="18"/>
      <w:lang w:val="fr-FR"/>
    </w:rPr>
  </w:style>
  <w:style w:type="character" w:customStyle="1" w:styleId="12">
    <w:name w:val="页脚 字符"/>
    <w:basedOn w:val="8"/>
    <w:link w:val="3"/>
    <w:qFormat/>
    <w:uiPriority w:val="99"/>
    <w:rPr>
      <w:sz w:val="18"/>
      <w:szCs w:val="18"/>
      <w:lang w:val="fr-FR"/>
    </w:rPr>
  </w:style>
  <w:style w:type="character" w:customStyle="1" w:styleId="13">
    <w:name w:val="标题 字符"/>
    <w:basedOn w:val="8"/>
    <w:link w:val="6"/>
    <w:qFormat/>
    <w:uiPriority w:val="10"/>
    <w:rPr>
      <w:rFonts w:asciiTheme="majorHAnsi" w:hAnsiTheme="majorHAnsi" w:eastAsiaTheme="majorEastAsia" w:cstheme="majorBidi"/>
      <w:b/>
      <w:bCs/>
      <w:sz w:val="32"/>
      <w:szCs w:val="32"/>
      <w:lang w:val="fr-FR"/>
    </w:rPr>
  </w:style>
  <w:style w:type="character" w:customStyle="1" w:styleId="14">
    <w:name w:val="Unresolved Mention"/>
    <w:basedOn w:val="8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370</Words>
  <Characters>428</Characters>
  <Lines>4</Lines>
  <Paragraphs>1</Paragraphs>
  <TotalTime>0</TotalTime>
  <ScaleCrop>false</ScaleCrop>
  <LinksUpToDate>false</LinksUpToDate>
  <CharactersWithSpaces>485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2022-10-25T05:47:00Z</dcterms:created>
  <dc:creator>Microsoft 帐户</dc:creator>
  <cp:lastModifiedBy>沈胖胖</cp:lastModifiedBy>
  <dcterms:modified xsi:type="dcterms:W3CDTF">2022-10-25T07:30:17Z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A9B95BC1EF364D7FB401E29D7FED7AEC</vt:lpwstr>
  </property>
</Properties>
</file>